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F1" w:rsidRPr="000D1DB8" w:rsidRDefault="000463A4" w:rsidP="0010513E">
      <w:pPr>
        <w:jc w:val="center"/>
        <w:rPr>
          <w:b/>
          <w:sz w:val="28"/>
          <w:szCs w:val="28"/>
          <w:lang w:val="en-AU"/>
        </w:rPr>
      </w:pPr>
      <w:r w:rsidRPr="000D1DB8">
        <w:rPr>
          <w:b/>
          <w:sz w:val="28"/>
          <w:szCs w:val="28"/>
          <w:lang w:val="en-AU"/>
        </w:rPr>
        <w:t xml:space="preserve">Minutes of Woodanilling Men’s Shed </w:t>
      </w:r>
      <w:r w:rsidR="00C60528">
        <w:rPr>
          <w:b/>
          <w:sz w:val="28"/>
          <w:szCs w:val="28"/>
          <w:lang w:val="en-AU"/>
        </w:rPr>
        <w:t>Committee M</w:t>
      </w:r>
      <w:r w:rsidRPr="000D1DB8">
        <w:rPr>
          <w:b/>
          <w:sz w:val="28"/>
          <w:szCs w:val="28"/>
          <w:lang w:val="en-AU"/>
        </w:rPr>
        <w:t xml:space="preserve">eeting held at </w:t>
      </w:r>
      <w:r w:rsidR="00E334E6">
        <w:rPr>
          <w:b/>
          <w:sz w:val="28"/>
          <w:szCs w:val="28"/>
          <w:lang w:val="en-AU"/>
        </w:rPr>
        <w:t>Woodanilling</w:t>
      </w:r>
      <w:r w:rsidR="00C60528">
        <w:rPr>
          <w:b/>
          <w:sz w:val="28"/>
          <w:szCs w:val="28"/>
          <w:lang w:val="en-AU"/>
        </w:rPr>
        <w:t xml:space="preserve"> </w:t>
      </w:r>
      <w:r w:rsidR="00933A70">
        <w:rPr>
          <w:b/>
          <w:sz w:val="28"/>
          <w:szCs w:val="28"/>
          <w:lang w:val="en-AU"/>
        </w:rPr>
        <w:t>Men’s</w:t>
      </w:r>
      <w:r w:rsidR="00C60528">
        <w:rPr>
          <w:b/>
          <w:sz w:val="28"/>
          <w:szCs w:val="28"/>
          <w:lang w:val="en-AU"/>
        </w:rPr>
        <w:t xml:space="preserve"> Shed on </w:t>
      </w:r>
      <w:r w:rsidR="00206A28">
        <w:rPr>
          <w:b/>
          <w:sz w:val="28"/>
          <w:szCs w:val="28"/>
          <w:lang w:val="en-AU"/>
        </w:rPr>
        <w:t>December 9</w:t>
      </w:r>
      <w:r w:rsidR="00CD2F51">
        <w:rPr>
          <w:b/>
          <w:sz w:val="28"/>
          <w:szCs w:val="28"/>
          <w:lang w:val="en-AU"/>
        </w:rPr>
        <w:t>,</w:t>
      </w:r>
      <w:r w:rsidR="00C60528">
        <w:rPr>
          <w:b/>
          <w:sz w:val="28"/>
          <w:szCs w:val="28"/>
          <w:lang w:val="en-AU"/>
        </w:rPr>
        <w:t xml:space="preserve"> 2014</w:t>
      </w:r>
      <w:r w:rsidR="00D873B4" w:rsidRPr="000D1DB8">
        <w:rPr>
          <w:b/>
          <w:sz w:val="28"/>
          <w:szCs w:val="28"/>
          <w:lang w:val="en-AU"/>
        </w:rPr>
        <w:t>.</w:t>
      </w:r>
    </w:p>
    <w:p w:rsidR="000463A4" w:rsidRPr="000D1DB8" w:rsidRDefault="000463A4">
      <w:pPr>
        <w:rPr>
          <w:sz w:val="28"/>
          <w:szCs w:val="28"/>
          <w:lang w:val="en-AU"/>
        </w:rPr>
      </w:pPr>
    </w:p>
    <w:p w:rsidR="000463A4" w:rsidRPr="000D1DB8" w:rsidRDefault="000463A4">
      <w:pPr>
        <w:rPr>
          <w:sz w:val="28"/>
          <w:szCs w:val="28"/>
          <w:lang w:val="en-AU"/>
        </w:rPr>
      </w:pPr>
      <w:r w:rsidRPr="000D1DB8">
        <w:rPr>
          <w:sz w:val="28"/>
          <w:szCs w:val="28"/>
          <w:lang w:val="en-AU"/>
        </w:rPr>
        <w:t>Meeting commenced 1</w:t>
      </w:r>
      <w:r w:rsidR="00C60528">
        <w:rPr>
          <w:sz w:val="28"/>
          <w:szCs w:val="28"/>
          <w:lang w:val="en-AU"/>
        </w:rPr>
        <w:t>8:4</w:t>
      </w:r>
      <w:r w:rsidR="005A51CD">
        <w:rPr>
          <w:sz w:val="28"/>
          <w:szCs w:val="28"/>
          <w:lang w:val="en-AU"/>
        </w:rPr>
        <w:t>5</w:t>
      </w:r>
      <w:r w:rsidR="00962A1A" w:rsidRPr="000D1DB8">
        <w:rPr>
          <w:sz w:val="28"/>
          <w:szCs w:val="28"/>
          <w:lang w:val="en-AU"/>
        </w:rPr>
        <w:t xml:space="preserve"> </w:t>
      </w:r>
      <w:r w:rsidRPr="000D1DB8">
        <w:rPr>
          <w:sz w:val="28"/>
          <w:szCs w:val="28"/>
          <w:lang w:val="en-AU"/>
        </w:rPr>
        <w:t>hours.</w:t>
      </w:r>
    </w:p>
    <w:p w:rsidR="00C60528" w:rsidRDefault="00C60528">
      <w:pPr>
        <w:rPr>
          <w:sz w:val="28"/>
          <w:szCs w:val="28"/>
          <w:lang w:val="en-AU"/>
        </w:rPr>
      </w:pPr>
    </w:p>
    <w:p w:rsidR="00962A1A" w:rsidRPr="000D1DB8" w:rsidRDefault="000463A4">
      <w:pPr>
        <w:rPr>
          <w:sz w:val="28"/>
          <w:szCs w:val="28"/>
          <w:lang w:val="en-AU"/>
        </w:rPr>
      </w:pPr>
      <w:r w:rsidRPr="000D1DB8">
        <w:rPr>
          <w:sz w:val="28"/>
          <w:szCs w:val="28"/>
          <w:lang w:val="en-AU"/>
        </w:rPr>
        <w:t>Present:</w:t>
      </w:r>
      <w:r w:rsidR="000E1F37">
        <w:rPr>
          <w:sz w:val="28"/>
          <w:szCs w:val="28"/>
          <w:lang w:val="en-AU"/>
        </w:rPr>
        <w:t xml:space="preserve"> </w:t>
      </w:r>
      <w:r w:rsidR="005A51CD">
        <w:rPr>
          <w:sz w:val="28"/>
          <w:szCs w:val="28"/>
          <w:lang w:val="en-AU"/>
        </w:rPr>
        <w:t xml:space="preserve"> </w:t>
      </w:r>
      <w:r w:rsidR="000E1F37">
        <w:rPr>
          <w:sz w:val="28"/>
          <w:szCs w:val="28"/>
          <w:lang w:val="en-AU"/>
        </w:rPr>
        <w:t>Keith Schurmann,  Rod Marshall, Bob Hyndman, Ray Baxter</w:t>
      </w:r>
    </w:p>
    <w:p w:rsidR="00C60528" w:rsidRDefault="00C60528">
      <w:pPr>
        <w:rPr>
          <w:sz w:val="28"/>
          <w:szCs w:val="28"/>
          <w:lang w:val="en-AU"/>
        </w:rPr>
      </w:pPr>
    </w:p>
    <w:p w:rsidR="0061461E" w:rsidRDefault="000463A4">
      <w:pPr>
        <w:rPr>
          <w:sz w:val="28"/>
          <w:szCs w:val="28"/>
          <w:lang w:val="en-AU"/>
        </w:rPr>
      </w:pPr>
      <w:r w:rsidRPr="000D1DB8">
        <w:rPr>
          <w:sz w:val="28"/>
          <w:szCs w:val="28"/>
          <w:lang w:val="en-AU"/>
        </w:rPr>
        <w:t>Apologies:</w:t>
      </w:r>
      <w:r w:rsidR="0061461E" w:rsidRPr="000D1DB8">
        <w:rPr>
          <w:sz w:val="28"/>
          <w:szCs w:val="28"/>
          <w:lang w:val="en-AU"/>
        </w:rPr>
        <w:t xml:space="preserve"> </w:t>
      </w:r>
      <w:r w:rsidR="000E1F37">
        <w:rPr>
          <w:sz w:val="28"/>
          <w:szCs w:val="28"/>
          <w:lang w:val="en-AU"/>
        </w:rPr>
        <w:t xml:space="preserve"> Ty B, Dave Hodge, Bob Murphy, Shane Desouza</w:t>
      </w:r>
    </w:p>
    <w:p w:rsidR="00C60528" w:rsidRDefault="00C60528">
      <w:pPr>
        <w:rPr>
          <w:sz w:val="28"/>
          <w:szCs w:val="28"/>
          <w:lang w:val="en-AU"/>
        </w:rPr>
      </w:pPr>
    </w:p>
    <w:p w:rsidR="000E1F37" w:rsidRDefault="00CD2F51">
      <w:pPr>
        <w:rPr>
          <w:sz w:val="28"/>
          <w:szCs w:val="28"/>
          <w:lang w:val="en-AU"/>
        </w:rPr>
      </w:pPr>
      <w:r>
        <w:rPr>
          <w:sz w:val="28"/>
          <w:szCs w:val="28"/>
          <w:lang w:val="en-AU"/>
        </w:rPr>
        <w:t xml:space="preserve">Correspondence In:  </w:t>
      </w:r>
      <w:r w:rsidR="000E1F37">
        <w:rPr>
          <w:sz w:val="28"/>
          <w:szCs w:val="28"/>
          <w:lang w:val="en-AU"/>
        </w:rPr>
        <w:t>Letter from Tracey Kippen</w:t>
      </w:r>
    </w:p>
    <w:p w:rsidR="00C60528" w:rsidRDefault="00CD2F51">
      <w:pPr>
        <w:rPr>
          <w:sz w:val="28"/>
          <w:szCs w:val="28"/>
          <w:lang w:val="en-AU"/>
        </w:rPr>
      </w:pPr>
      <w:r>
        <w:rPr>
          <w:sz w:val="28"/>
          <w:szCs w:val="28"/>
          <w:lang w:val="en-AU"/>
        </w:rPr>
        <w:t xml:space="preserve">Correspondence </w:t>
      </w:r>
      <w:r w:rsidR="004B28CC">
        <w:rPr>
          <w:sz w:val="28"/>
          <w:szCs w:val="28"/>
          <w:lang w:val="en-AU"/>
        </w:rPr>
        <w:t>Out:</w:t>
      </w:r>
      <w:r>
        <w:rPr>
          <w:sz w:val="28"/>
          <w:szCs w:val="28"/>
          <w:lang w:val="en-AU"/>
        </w:rPr>
        <w:t xml:space="preserve">  Nil</w:t>
      </w:r>
    </w:p>
    <w:p w:rsidR="00CD2F51" w:rsidRDefault="00CD2F51">
      <w:pPr>
        <w:rPr>
          <w:sz w:val="28"/>
          <w:szCs w:val="28"/>
          <w:lang w:val="en-AU"/>
        </w:rPr>
      </w:pPr>
    </w:p>
    <w:p w:rsidR="00CD2F51" w:rsidRDefault="00CD2F51">
      <w:pPr>
        <w:rPr>
          <w:sz w:val="28"/>
          <w:szCs w:val="28"/>
          <w:lang w:val="en-AU"/>
        </w:rPr>
      </w:pPr>
      <w:r>
        <w:rPr>
          <w:sz w:val="28"/>
          <w:szCs w:val="28"/>
          <w:lang w:val="en-AU"/>
        </w:rPr>
        <w:t xml:space="preserve">Presidents Report </w:t>
      </w:r>
      <w:r w:rsidR="000E1F37">
        <w:rPr>
          <w:sz w:val="28"/>
          <w:szCs w:val="28"/>
          <w:lang w:val="en-AU"/>
        </w:rPr>
        <w:t>Verbal</w:t>
      </w:r>
      <w:r>
        <w:rPr>
          <w:sz w:val="28"/>
          <w:szCs w:val="28"/>
          <w:lang w:val="en-AU"/>
        </w:rPr>
        <w:t xml:space="preserve">. </w:t>
      </w:r>
    </w:p>
    <w:p w:rsidR="00CD2F51" w:rsidRDefault="00CD2F51">
      <w:pPr>
        <w:rPr>
          <w:sz w:val="28"/>
          <w:szCs w:val="28"/>
          <w:lang w:val="en-AU"/>
        </w:rPr>
      </w:pPr>
    </w:p>
    <w:p w:rsidR="00CD2F51" w:rsidRDefault="00727828">
      <w:pPr>
        <w:rPr>
          <w:sz w:val="28"/>
          <w:szCs w:val="28"/>
          <w:lang w:val="en-AU"/>
        </w:rPr>
      </w:pPr>
      <w:r>
        <w:rPr>
          <w:sz w:val="28"/>
          <w:szCs w:val="28"/>
          <w:lang w:val="en-AU"/>
        </w:rPr>
        <w:t>Treasurer’s</w:t>
      </w:r>
      <w:r w:rsidR="00CD2F51">
        <w:rPr>
          <w:sz w:val="28"/>
          <w:szCs w:val="28"/>
          <w:lang w:val="en-AU"/>
        </w:rPr>
        <w:t xml:space="preserve"> report: Finance as at </w:t>
      </w:r>
      <w:r w:rsidR="000E1F37">
        <w:rPr>
          <w:sz w:val="28"/>
          <w:szCs w:val="28"/>
          <w:lang w:val="en-AU"/>
        </w:rPr>
        <w:t>09/12/2014 tabled Balance $8415.09</w:t>
      </w:r>
    </w:p>
    <w:p w:rsidR="000E1F37" w:rsidRDefault="000E1F37">
      <w:pPr>
        <w:rPr>
          <w:sz w:val="28"/>
          <w:szCs w:val="28"/>
          <w:lang w:val="en-AU"/>
        </w:rPr>
      </w:pPr>
    </w:p>
    <w:p w:rsidR="00CD2F51" w:rsidRDefault="000E1F37">
      <w:pPr>
        <w:rPr>
          <w:sz w:val="28"/>
          <w:szCs w:val="28"/>
          <w:lang w:val="en-AU"/>
        </w:rPr>
      </w:pPr>
      <w:r>
        <w:rPr>
          <w:sz w:val="28"/>
          <w:szCs w:val="28"/>
          <w:lang w:val="en-AU"/>
        </w:rPr>
        <w:t xml:space="preserve">Moved: Ray Baxter </w:t>
      </w:r>
      <w:r w:rsidR="00CD2F51">
        <w:rPr>
          <w:sz w:val="28"/>
          <w:szCs w:val="28"/>
          <w:lang w:val="en-AU"/>
        </w:rPr>
        <w:t xml:space="preserve"> Seconded </w:t>
      </w:r>
      <w:r>
        <w:rPr>
          <w:sz w:val="28"/>
          <w:szCs w:val="28"/>
          <w:lang w:val="en-AU"/>
        </w:rPr>
        <w:t xml:space="preserve"> Bob Hyndman</w:t>
      </w:r>
      <w:r w:rsidR="00CD2F51">
        <w:rPr>
          <w:sz w:val="28"/>
          <w:szCs w:val="28"/>
          <w:lang w:val="en-AU"/>
        </w:rPr>
        <w:t xml:space="preserve"> that both reports be accepted.  Passed</w:t>
      </w:r>
    </w:p>
    <w:p w:rsidR="00CD2F51" w:rsidRDefault="00CD2F51">
      <w:pPr>
        <w:rPr>
          <w:sz w:val="28"/>
          <w:szCs w:val="28"/>
          <w:lang w:val="en-AU"/>
        </w:rPr>
      </w:pPr>
    </w:p>
    <w:p w:rsidR="00CD2F51" w:rsidRDefault="00CD2F51">
      <w:pPr>
        <w:rPr>
          <w:sz w:val="28"/>
          <w:szCs w:val="28"/>
          <w:lang w:val="en-AU"/>
        </w:rPr>
      </w:pPr>
      <w:r>
        <w:rPr>
          <w:sz w:val="28"/>
          <w:szCs w:val="28"/>
          <w:lang w:val="en-AU"/>
        </w:rPr>
        <w:t>General Business:</w:t>
      </w:r>
    </w:p>
    <w:p w:rsidR="00CD2F51" w:rsidRDefault="00CD2F51">
      <w:pPr>
        <w:rPr>
          <w:sz w:val="28"/>
          <w:szCs w:val="28"/>
          <w:lang w:val="en-AU"/>
        </w:rPr>
      </w:pPr>
    </w:p>
    <w:p w:rsidR="000E1F37" w:rsidRDefault="000E1F37">
      <w:pPr>
        <w:rPr>
          <w:sz w:val="28"/>
          <w:szCs w:val="28"/>
          <w:lang w:val="en-AU"/>
        </w:rPr>
      </w:pPr>
      <w:r>
        <w:rPr>
          <w:sz w:val="28"/>
          <w:szCs w:val="28"/>
          <w:lang w:val="en-AU"/>
        </w:rPr>
        <w:t>Considerable discussion took place about the construction of two goal sets for the Woodanilling School as to construction, materials to be used and design.</w:t>
      </w:r>
    </w:p>
    <w:p w:rsidR="00C145BE" w:rsidRDefault="00C145BE">
      <w:pPr>
        <w:rPr>
          <w:sz w:val="28"/>
          <w:szCs w:val="28"/>
          <w:lang w:val="en-AU"/>
        </w:rPr>
      </w:pPr>
    </w:p>
    <w:p w:rsidR="000E1F37" w:rsidRDefault="000E1F37">
      <w:pPr>
        <w:rPr>
          <w:sz w:val="28"/>
          <w:szCs w:val="28"/>
          <w:lang w:val="en-AU"/>
        </w:rPr>
      </w:pPr>
      <w:r>
        <w:rPr>
          <w:sz w:val="28"/>
          <w:szCs w:val="28"/>
          <w:lang w:val="en-AU"/>
        </w:rPr>
        <w:t>Correspondence was offered from Internet about a set of PVC constructed goals available. Cost of these was very good however discussion ensured about their stability and strength especially the effect of the hot sun on the PVC over a period of time.</w:t>
      </w:r>
    </w:p>
    <w:p w:rsidR="00C145BE" w:rsidRDefault="00C145BE">
      <w:pPr>
        <w:rPr>
          <w:sz w:val="28"/>
          <w:szCs w:val="28"/>
          <w:lang w:val="en-AU"/>
        </w:rPr>
      </w:pPr>
    </w:p>
    <w:p w:rsidR="000E1F37" w:rsidRDefault="000E1F37">
      <w:pPr>
        <w:rPr>
          <w:sz w:val="28"/>
          <w:szCs w:val="28"/>
          <w:lang w:val="en-AU"/>
        </w:rPr>
      </w:pPr>
      <w:r>
        <w:rPr>
          <w:sz w:val="28"/>
          <w:szCs w:val="28"/>
          <w:lang w:val="en-AU"/>
        </w:rPr>
        <w:t>It was decided that Rod would follow up on this matter.</w:t>
      </w:r>
    </w:p>
    <w:p w:rsidR="000E1F37" w:rsidRDefault="000E1F37">
      <w:pPr>
        <w:rPr>
          <w:sz w:val="28"/>
          <w:szCs w:val="28"/>
          <w:lang w:val="en-AU"/>
        </w:rPr>
      </w:pPr>
    </w:p>
    <w:p w:rsidR="000E1F37" w:rsidRDefault="000E1F37">
      <w:pPr>
        <w:rPr>
          <w:sz w:val="28"/>
          <w:szCs w:val="28"/>
          <w:lang w:val="en-AU"/>
        </w:rPr>
      </w:pPr>
      <w:r>
        <w:rPr>
          <w:sz w:val="28"/>
          <w:szCs w:val="28"/>
          <w:lang w:val="en-AU"/>
        </w:rPr>
        <w:t>Woodanilling Men’s Shed now has a Web Site and Email address.</w:t>
      </w:r>
    </w:p>
    <w:p w:rsidR="000E1F37" w:rsidRDefault="00EC575D">
      <w:pPr>
        <w:rPr>
          <w:sz w:val="28"/>
          <w:szCs w:val="28"/>
          <w:lang w:val="en-AU"/>
        </w:rPr>
      </w:pPr>
      <w:hyperlink r:id="rId8" w:history="1">
        <w:r w:rsidRPr="00513A12">
          <w:rPr>
            <w:rStyle w:val="Hyperlink"/>
            <w:sz w:val="28"/>
            <w:szCs w:val="28"/>
            <w:lang w:val="en-AU"/>
          </w:rPr>
          <w:t>www.woodanilling.wamsa.org.au</w:t>
        </w:r>
      </w:hyperlink>
      <w:r>
        <w:rPr>
          <w:sz w:val="28"/>
          <w:szCs w:val="28"/>
          <w:lang w:val="en-AU"/>
        </w:rPr>
        <w:t xml:space="preserve">  </w:t>
      </w:r>
      <w:proofErr w:type="gramStart"/>
      <w:r>
        <w:rPr>
          <w:sz w:val="28"/>
          <w:szCs w:val="28"/>
          <w:lang w:val="en-AU"/>
        </w:rPr>
        <w:t>-  e</w:t>
      </w:r>
      <w:proofErr w:type="gramEnd"/>
      <w:r>
        <w:rPr>
          <w:sz w:val="28"/>
          <w:szCs w:val="28"/>
          <w:lang w:val="en-AU"/>
        </w:rPr>
        <w:t xml:space="preserve">-mail </w:t>
      </w:r>
      <w:hyperlink r:id="rId9" w:history="1">
        <w:r w:rsidRPr="00513A12">
          <w:rPr>
            <w:rStyle w:val="Hyperlink"/>
            <w:sz w:val="28"/>
            <w:szCs w:val="28"/>
            <w:lang w:val="en-AU"/>
          </w:rPr>
          <w:t>Woodanilling@wamsa.org.au</w:t>
        </w:r>
      </w:hyperlink>
    </w:p>
    <w:p w:rsidR="00EC575D" w:rsidRDefault="00EC575D">
      <w:pPr>
        <w:rPr>
          <w:sz w:val="28"/>
          <w:szCs w:val="28"/>
          <w:lang w:val="en-AU"/>
        </w:rPr>
      </w:pPr>
      <w:bookmarkStart w:id="0" w:name="_GoBack"/>
      <w:bookmarkEnd w:id="0"/>
    </w:p>
    <w:p w:rsidR="00CD2F51" w:rsidRDefault="000E1F37">
      <w:pPr>
        <w:rPr>
          <w:sz w:val="28"/>
          <w:szCs w:val="28"/>
          <w:lang w:val="en-AU"/>
        </w:rPr>
      </w:pPr>
      <w:r>
        <w:rPr>
          <w:sz w:val="28"/>
          <w:szCs w:val="28"/>
          <w:lang w:val="en-AU"/>
        </w:rPr>
        <w:t>A proposal was raised about the opening of a credit account at Cut n Cote however it was decided not to go</w:t>
      </w:r>
      <w:r w:rsidR="00727828">
        <w:rPr>
          <w:sz w:val="28"/>
          <w:szCs w:val="28"/>
          <w:lang w:val="en-AU"/>
        </w:rPr>
        <w:t xml:space="preserve"> down that path as it was open to abuse by other parties.</w:t>
      </w:r>
    </w:p>
    <w:p w:rsidR="00727828" w:rsidRDefault="00727828">
      <w:pPr>
        <w:rPr>
          <w:sz w:val="28"/>
          <w:szCs w:val="28"/>
          <w:lang w:val="en-AU"/>
        </w:rPr>
      </w:pPr>
    </w:p>
    <w:p w:rsidR="00727828" w:rsidRDefault="00727828">
      <w:pPr>
        <w:rPr>
          <w:sz w:val="28"/>
          <w:szCs w:val="28"/>
          <w:lang w:val="en-AU"/>
        </w:rPr>
      </w:pPr>
      <w:r>
        <w:rPr>
          <w:sz w:val="28"/>
          <w:szCs w:val="28"/>
          <w:lang w:val="en-AU"/>
        </w:rPr>
        <w:lastRenderedPageBreak/>
        <w:t>Keith advised that the Men’s Shed had been offered the old Railway Clock. This offer was accepted gladly.</w:t>
      </w:r>
    </w:p>
    <w:p w:rsidR="00727828" w:rsidRDefault="00727828">
      <w:pPr>
        <w:rPr>
          <w:sz w:val="28"/>
          <w:szCs w:val="28"/>
          <w:lang w:val="en-AU"/>
        </w:rPr>
      </w:pPr>
    </w:p>
    <w:p w:rsidR="00C145BE" w:rsidRDefault="00727828">
      <w:pPr>
        <w:rPr>
          <w:sz w:val="28"/>
          <w:szCs w:val="28"/>
          <w:lang w:val="en-AU"/>
        </w:rPr>
      </w:pPr>
      <w:r>
        <w:rPr>
          <w:sz w:val="28"/>
          <w:szCs w:val="28"/>
          <w:lang w:val="en-AU"/>
        </w:rPr>
        <w:t xml:space="preserve">Discussion then took place about the front veranda and its rebuild. </w:t>
      </w:r>
    </w:p>
    <w:p w:rsidR="00C145BE" w:rsidRDefault="00C145BE">
      <w:pPr>
        <w:rPr>
          <w:sz w:val="28"/>
          <w:szCs w:val="28"/>
          <w:lang w:val="en-AU"/>
        </w:rPr>
      </w:pPr>
    </w:p>
    <w:p w:rsidR="00727828" w:rsidRDefault="00727828">
      <w:pPr>
        <w:rPr>
          <w:sz w:val="28"/>
          <w:szCs w:val="28"/>
          <w:lang w:val="en-AU"/>
        </w:rPr>
      </w:pPr>
      <w:r>
        <w:rPr>
          <w:sz w:val="28"/>
          <w:szCs w:val="28"/>
          <w:lang w:val="en-AU"/>
        </w:rPr>
        <w:t>Numerous angles were covered by the assembled building construction experts and it was finally decided that this project would need to move forward slowly due to the festive and harvest seasons.</w:t>
      </w:r>
    </w:p>
    <w:p w:rsidR="00727828" w:rsidRDefault="00727828">
      <w:pPr>
        <w:rPr>
          <w:sz w:val="28"/>
          <w:szCs w:val="28"/>
          <w:lang w:val="en-AU"/>
        </w:rPr>
      </w:pPr>
    </w:p>
    <w:p w:rsidR="00727828" w:rsidRPr="00C145BE" w:rsidRDefault="00727828">
      <w:pPr>
        <w:rPr>
          <w:color w:val="1F497D" w:themeColor="text2"/>
          <w:sz w:val="48"/>
          <w:szCs w:val="48"/>
          <w:lang w:val="en-AU"/>
        </w:rPr>
      </w:pPr>
      <w:r w:rsidRPr="00C145BE">
        <w:rPr>
          <w:color w:val="1F497D" w:themeColor="text2"/>
          <w:sz w:val="48"/>
          <w:szCs w:val="48"/>
          <w:lang w:val="en-AU"/>
        </w:rPr>
        <w:t>Saturday December 13, 2014 at 9am will see commencement of the rebuild with a busy bee.</w:t>
      </w:r>
    </w:p>
    <w:p w:rsidR="00727828" w:rsidRDefault="00727828">
      <w:pPr>
        <w:rPr>
          <w:sz w:val="28"/>
          <w:szCs w:val="28"/>
          <w:lang w:val="en-AU"/>
        </w:rPr>
      </w:pPr>
    </w:p>
    <w:p w:rsidR="00C145BE" w:rsidRDefault="00727828" w:rsidP="00727828">
      <w:pPr>
        <w:jc w:val="center"/>
        <w:rPr>
          <w:color w:val="00B050"/>
          <w:sz w:val="72"/>
          <w:szCs w:val="72"/>
          <w:lang w:val="en-AU"/>
        </w:rPr>
      </w:pPr>
      <w:r w:rsidRPr="00C145BE">
        <w:rPr>
          <w:sz w:val="72"/>
          <w:szCs w:val="72"/>
          <w:lang w:val="en-AU"/>
        </w:rPr>
        <w:t xml:space="preserve"> </w:t>
      </w:r>
      <w:r w:rsidRPr="00C145BE">
        <w:rPr>
          <w:b/>
          <w:color w:val="FF0000"/>
          <w:sz w:val="72"/>
          <w:szCs w:val="72"/>
          <w:lang w:val="en-AU"/>
        </w:rPr>
        <w:t>MERRY CHRISTMAS</w:t>
      </w:r>
      <w:r w:rsidRPr="00C145BE">
        <w:rPr>
          <w:color w:val="FF0000"/>
          <w:sz w:val="72"/>
          <w:szCs w:val="72"/>
          <w:lang w:val="en-AU"/>
        </w:rPr>
        <w:t xml:space="preserve"> </w:t>
      </w:r>
      <w:r w:rsidRPr="00C145BE">
        <w:rPr>
          <w:sz w:val="16"/>
          <w:szCs w:val="16"/>
          <w:lang w:val="en-AU"/>
        </w:rPr>
        <w:t>AND</w:t>
      </w:r>
      <w:r w:rsidRPr="00C145BE">
        <w:rPr>
          <w:sz w:val="72"/>
          <w:szCs w:val="72"/>
          <w:lang w:val="en-AU"/>
        </w:rPr>
        <w:t xml:space="preserve"> </w:t>
      </w:r>
      <w:r w:rsidRPr="00C145BE">
        <w:rPr>
          <w:b/>
          <w:color w:val="00B050"/>
          <w:sz w:val="72"/>
          <w:szCs w:val="72"/>
          <w:lang w:val="en-AU"/>
        </w:rPr>
        <w:t>HAPPY NEW YEAR</w:t>
      </w:r>
      <w:r w:rsidRPr="00C145BE">
        <w:rPr>
          <w:color w:val="00B050"/>
          <w:sz w:val="72"/>
          <w:szCs w:val="72"/>
          <w:lang w:val="en-AU"/>
        </w:rPr>
        <w:t xml:space="preserve"> </w:t>
      </w:r>
    </w:p>
    <w:p w:rsidR="00727828" w:rsidRPr="00C145BE" w:rsidRDefault="00727828" w:rsidP="00727828">
      <w:pPr>
        <w:jc w:val="center"/>
        <w:rPr>
          <w:sz w:val="72"/>
          <w:szCs w:val="72"/>
          <w:lang w:val="en-AU"/>
        </w:rPr>
      </w:pPr>
      <w:r w:rsidRPr="00C145BE">
        <w:rPr>
          <w:sz w:val="72"/>
          <w:szCs w:val="72"/>
          <w:lang w:val="en-AU"/>
        </w:rPr>
        <w:t>TO ALL</w:t>
      </w:r>
    </w:p>
    <w:p w:rsidR="00CD2F51" w:rsidRPr="00C145BE" w:rsidRDefault="00CD2F51">
      <w:pPr>
        <w:rPr>
          <w:sz w:val="72"/>
          <w:szCs w:val="72"/>
          <w:lang w:val="en-AU"/>
        </w:rPr>
      </w:pPr>
    </w:p>
    <w:p w:rsidR="00CD2F51" w:rsidRDefault="00CD2F51">
      <w:pPr>
        <w:rPr>
          <w:sz w:val="28"/>
          <w:szCs w:val="28"/>
          <w:lang w:val="en-AU"/>
        </w:rPr>
      </w:pPr>
      <w:r>
        <w:rPr>
          <w:sz w:val="28"/>
          <w:szCs w:val="28"/>
          <w:lang w:val="en-AU"/>
        </w:rPr>
        <w:t xml:space="preserve">The </w:t>
      </w:r>
      <w:r w:rsidR="004B28CC">
        <w:rPr>
          <w:sz w:val="28"/>
          <w:szCs w:val="28"/>
          <w:lang w:val="en-AU"/>
        </w:rPr>
        <w:t xml:space="preserve">meeting closed at </w:t>
      </w:r>
      <w:r w:rsidR="00727828">
        <w:rPr>
          <w:sz w:val="28"/>
          <w:szCs w:val="28"/>
          <w:lang w:val="en-AU"/>
        </w:rPr>
        <w:t>8:00pm</w:t>
      </w:r>
    </w:p>
    <w:sectPr w:rsidR="00CD2F51">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5B" w:rsidRDefault="00B2225B">
      <w:r>
        <w:separator/>
      </w:r>
    </w:p>
  </w:endnote>
  <w:endnote w:type="continuationSeparator" w:id="0">
    <w:p w:rsidR="00B2225B" w:rsidRDefault="00B2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E" w:rsidRDefault="0010513E" w:rsidP="00673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13E" w:rsidRDefault="0010513E" w:rsidP="001051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E" w:rsidRDefault="0010513E" w:rsidP="00673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75D">
      <w:rPr>
        <w:rStyle w:val="PageNumber"/>
        <w:noProof/>
      </w:rPr>
      <w:t>1</w:t>
    </w:r>
    <w:r>
      <w:rPr>
        <w:rStyle w:val="PageNumber"/>
      </w:rPr>
      <w:fldChar w:fldCharType="end"/>
    </w:r>
  </w:p>
  <w:p w:rsidR="0010513E" w:rsidRDefault="0010513E" w:rsidP="001051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5B" w:rsidRDefault="00B2225B">
      <w:r>
        <w:separator/>
      </w:r>
    </w:p>
  </w:footnote>
  <w:footnote w:type="continuationSeparator" w:id="0">
    <w:p w:rsidR="00B2225B" w:rsidRDefault="00B22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3164"/>
    <w:multiLevelType w:val="hybridMultilevel"/>
    <w:tmpl w:val="0DAE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FF7545"/>
    <w:multiLevelType w:val="hybridMultilevel"/>
    <w:tmpl w:val="DD9647BC"/>
    <w:lvl w:ilvl="0" w:tplc="DA2419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525AFD"/>
    <w:multiLevelType w:val="hybridMultilevel"/>
    <w:tmpl w:val="B82A9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A44310D"/>
    <w:multiLevelType w:val="hybridMultilevel"/>
    <w:tmpl w:val="413CF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E9126DF"/>
    <w:multiLevelType w:val="hybridMultilevel"/>
    <w:tmpl w:val="B368342A"/>
    <w:lvl w:ilvl="0" w:tplc="4C942F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9F41C1"/>
    <w:multiLevelType w:val="hybridMultilevel"/>
    <w:tmpl w:val="87BC9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A4"/>
    <w:rsid w:val="00016DF6"/>
    <w:rsid w:val="000432E4"/>
    <w:rsid w:val="00045BFC"/>
    <w:rsid w:val="000463A4"/>
    <w:rsid w:val="00060A90"/>
    <w:rsid w:val="0007365F"/>
    <w:rsid w:val="000A0878"/>
    <w:rsid w:val="000C5348"/>
    <w:rsid w:val="000D1DB8"/>
    <w:rsid w:val="000E1F37"/>
    <w:rsid w:val="0010513E"/>
    <w:rsid w:val="001128B0"/>
    <w:rsid w:val="00113906"/>
    <w:rsid w:val="001246DA"/>
    <w:rsid w:val="001A00E0"/>
    <w:rsid w:val="001E4B96"/>
    <w:rsid w:val="00201D23"/>
    <w:rsid w:val="00206A28"/>
    <w:rsid w:val="00236FFD"/>
    <w:rsid w:val="002440CA"/>
    <w:rsid w:val="0029500D"/>
    <w:rsid w:val="002B424A"/>
    <w:rsid w:val="002F1BB1"/>
    <w:rsid w:val="00330047"/>
    <w:rsid w:val="0033099E"/>
    <w:rsid w:val="003552FE"/>
    <w:rsid w:val="003C75F4"/>
    <w:rsid w:val="003E7ACB"/>
    <w:rsid w:val="00415DFF"/>
    <w:rsid w:val="00433294"/>
    <w:rsid w:val="004838A4"/>
    <w:rsid w:val="004948E4"/>
    <w:rsid w:val="004B28CC"/>
    <w:rsid w:val="004F1B3F"/>
    <w:rsid w:val="00523261"/>
    <w:rsid w:val="0052343C"/>
    <w:rsid w:val="00526556"/>
    <w:rsid w:val="00561ABE"/>
    <w:rsid w:val="00570866"/>
    <w:rsid w:val="005A51CD"/>
    <w:rsid w:val="005D2997"/>
    <w:rsid w:val="005D3DD2"/>
    <w:rsid w:val="005F3246"/>
    <w:rsid w:val="006067E7"/>
    <w:rsid w:val="0060681E"/>
    <w:rsid w:val="0061461E"/>
    <w:rsid w:val="00643AC2"/>
    <w:rsid w:val="00657D99"/>
    <w:rsid w:val="00673DA3"/>
    <w:rsid w:val="006A683E"/>
    <w:rsid w:val="007133F1"/>
    <w:rsid w:val="00727828"/>
    <w:rsid w:val="007558FE"/>
    <w:rsid w:val="00786FA4"/>
    <w:rsid w:val="007903FE"/>
    <w:rsid w:val="007A6076"/>
    <w:rsid w:val="007D66B9"/>
    <w:rsid w:val="00810816"/>
    <w:rsid w:val="00813608"/>
    <w:rsid w:val="008A7DE6"/>
    <w:rsid w:val="008D42EB"/>
    <w:rsid w:val="008E2EED"/>
    <w:rsid w:val="00933A70"/>
    <w:rsid w:val="00943392"/>
    <w:rsid w:val="009515A8"/>
    <w:rsid w:val="00962A1A"/>
    <w:rsid w:val="0097191D"/>
    <w:rsid w:val="0099004E"/>
    <w:rsid w:val="00A123CA"/>
    <w:rsid w:val="00A76014"/>
    <w:rsid w:val="00A8232D"/>
    <w:rsid w:val="00AB1019"/>
    <w:rsid w:val="00AF452D"/>
    <w:rsid w:val="00B2225B"/>
    <w:rsid w:val="00BC62E0"/>
    <w:rsid w:val="00BE379C"/>
    <w:rsid w:val="00C145BE"/>
    <w:rsid w:val="00C31150"/>
    <w:rsid w:val="00C60528"/>
    <w:rsid w:val="00C630C6"/>
    <w:rsid w:val="00CC1941"/>
    <w:rsid w:val="00CD0642"/>
    <w:rsid w:val="00CD2F51"/>
    <w:rsid w:val="00CF0DAA"/>
    <w:rsid w:val="00D0778D"/>
    <w:rsid w:val="00D079AB"/>
    <w:rsid w:val="00D43D4F"/>
    <w:rsid w:val="00D450D1"/>
    <w:rsid w:val="00D64592"/>
    <w:rsid w:val="00D72BA9"/>
    <w:rsid w:val="00D85FDF"/>
    <w:rsid w:val="00D873B4"/>
    <w:rsid w:val="00D96357"/>
    <w:rsid w:val="00DF6B13"/>
    <w:rsid w:val="00E235F6"/>
    <w:rsid w:val="00E334E6"/>
    <w:rsid w:val="00E54A23"/>
    <w:rsid w:val="00E82CBC"/>
    <w:rsid w:val="00EC0803"/>
    <w:rsid w:val="00EC575D"/>
    <w:rsid w:val="00EE7855"/>
    <w:rsid w:val="00F3089C"/>
    <w:rsid w:val="00FA2106"/>
    <w:rsid w:val="00FF4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13E"/>
    <w:pPr>
      <w:tabs>
        <w:tab w:val="center" w:pos="4320"/>
        <w:tab w:val="right" w:pos="8640"/>
      </w:tabs>
    </w:pPr>
  </w:style>
  <w:style w:type="character" w:styleId="PageNumber">
    <w:name w:val="page number"/>
    <w:basedOn w:val="DefaultParagraphFont"/>
    <w:rsid w:val="0010513E"/>
  </w:style>
  <w:style w:type="paragraph" w:styleId="ListParagraph">
    <w:name w:val="List Paragraph"/>
    <w:basedOn w:val="Normal"/>
    <w:uiPriority w:val="34"/>
    <w:qFormat/>
    <w:rsid w:val="000D1DB8"/>
    <w:pPr>
      <w:ind w:left="720"/>
      <w:contextualSpacing/>
    </w:pPr>
  </w:style>
  <w:style w:type="paragraph" w:styleId="BalloonText">
    <w:name w:val="Balloon Text"/>
    <w:basedOn w:val="Normal"/>
    <w:link w:val="BalloonTextChar"/>
    <w:rsid w:val="00561ABE"/>
    <w:rPr>
      <w:rFonts w:ascii="Tahoma" w:hAnsi="Tahoma" w:cs="Tahoma"/>
      <w:sz w:val="16"/>
      <w:szCs w:val="16"/>
    </w:rPr>
  </w:style>
  <w:style w:type="character" w:customStyle="1" w:styleId="BalloonTextChar">
    <w:name w:val="Balloon Text Char"/>
    <w:basedOn w:val="DefaultParagraphFont"/>
    <w:link w:val="BalloonText"/>
    <w:rsid w:val="00561ABE"/>
    <w:rPr>
      <w:rFonts w:ascii="Tahoma" w:hAnsi="Tahoma" w:cs="Tahoma"/>
      <w:sz w:val="16"/>
      <w:szCs w:val="16"/>
      <w:lang w:val="en-US" w:eastAsia="en-US"/>
    </w:rPr>
  </w:style>
  <w:style w:type="character" w:styleId="Hyperlink">
    <w:name w:val="Hyperlink"/>
    <w:basedOn w:val="DefaultParagraphFont"/>
    <w:rsid w:val="00EC5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13E"/>
    <w:pPr>
      <w:tabs>
        <w:tab w:val="center" w:pos="4320"/>
        <w:tab w:val="right" w:pos="8640"/>
      </w:tabs>
    </w:pPr>
  </w:style>
  <w:style w:type="character" w:styleId="PageNumber">
    <w:name w:val="page number"/>
    <w:basedOn w:val="DefaultParagraphFont"/>
    <w:rsid w:val="0010513E"/>
  </w:style>
  <w:style w:type="paragraph" w:styleId="ListParagraph">
    <w:name w:val="List Paragraph"/>
    <w:basedOn w:val="Normal"/>
    <w:uiPriority w:val="34"/>
    <w:qFormat/>
    <w:rsid w:val="000D1DB8"/>
    <w:pPr>
      <w:ind w:left="720"/>
      <w:contextualSpacing/>
    </w:pPr>
  </w:style>
  <w:style w:type="paragraph" w:styleId="BalloonText">
    <w:name w:val="Balloon Text"/>
    <w:basedOn w:val="Normal"/>
    <w:link w:val="BalloonTextChar"/>
    <w:rsid w:val="00561ABE"/>
    <w:rPr>
      <w:rFonts w:ascii="Tahoma" w:hAnsi="Tahoma" w:cs="Tahoma"/>
      <w:sz w:val="16"/>
      <w:szCs w:val="16"/>
    </w:rPr>
  </w:style>
  <w:style w:type="character" w:customStyle="1" w:styleId="BalloonTextChar">
    <w:name w:val="Balloon Text Char"/>
    <w:basedOn w:val="DefaultParagraphFont"/>
    <w:link w:val="BalloonText"/>
    <w:rsid w:val="00561ABE"/>
    <w:rPr>
      <w:rFonts w:ascii="Tahoma" w:hAnsi="Tahoma" w:cs="Tahoma"/>
      <w:sz w:val="16"/>
      <w:szCs w:val="16"/>
      <w:lang w:val="en-US" w:eastAsia="en-US"/>
    </w:rPr>
  </w:style>
  <w:style w:type="character" w:styleId="Hyperlink">
    <w:name w:val="Hyperlink"/>
    <w:basedOn w:val="DefaultParagraphFont"/>
    <w:rsid w:val="00EC5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anilling.wamsa.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odanilling@wam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Woodanilling Men’s Shed meeting held at the Woodanilling Town Hall on July 25, 2013</vt:lpstr>
    </vt:vector>
  </TitlesOfParts>
  <Company>BAILIFF</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Woodanilling Men’s Shed meeting held at the Woodanilling Town Hall on July 25, 2013</dc:title>
  <dc:creator>MARSHALL</dc:creator>
  <cp:lastModifiedBy>Keith Schurmann</cp:lastModifiedBy>
  <cp:revision>3</cp:revision>
  <cp:lastPrinted>2014-12-11T22:07:00Z</cp:lastPrinted>
  <dcterms:created xsi:type="dcterms:W3CDTF">2014-12-11T22:07:00Z</dcterms:created>
  <dcterms:modified xsi:type="dcterms:W3CDTF">2014-12-11T22:12:00Z</dcterms:modified>
</cp:coreProperties>
</file>